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CF1D3" w14:textId="1E48E6D2" w:rsidR="0056525E" w:rsidRPr="00281BA1" w:rsidRDefault="00B72AEA" w:rsidP="00925DEA">
      <w:pPr>
        <w:jc w:val="center"/>
        <w:rPr>
          <w:b/>
          <w:bCs/>
          <w:sz w:val="36"/>
          <w:szCs w:val="36"/>
        </w:rPr>
      </w:pPr>
      <w:r w:rsidRPr="00281BA1">
        <w:rPr>
          <w:b/>
          <w:bCs/>
          <w:sz w:val="36"/>
          <w:szCs w:val="36"/>
        </w:rPr>
        <w:t>ДЕТСКИЙ ТЕХНОПАРК «КВАНТОРИУМ»</w:t>
      </w:r>
    </w:p>
    <w:p w14:paraId="3AB3CF67" w14:textId="77777777" w:rsidR="00925DEA" w:rsidRPr="00281BA1" w:rsidRDefault="00B72AEA" w:rsidP="00925DEA">
      <w:pPr>
        <w:jc w:val="center"/>
        <w:rPr>
          <w:b/>
          <w:bCs/>
          <w:sz w:val="36"/>
          <w:szCs w:val="36"/>
        </w:rPr>
      </w:pPr>
      <w:r w:rsidRPr="00281BA1">
        <w:rPr>
          <w:b/>
          <w:bCs/>
          <w:sz w:val="36"/>
          <w:szCs w:val="36"/>
        </w:rPr>
        <w:t>ПРИГЛАШАЕТ…</w:t>
      </w:r>
    </w:p>
    <w:p w14:paraId="174A3B67" w14:textId="2E56F935" w:rsidR="00B72AEA" w:rsidRPr="00925DEA" w:rsidRDefault="00925DEA" w:rsidP="00925DEA">
      <w:pPr>
        <w:rPr>
          <w:b/>
          <w:bCs/>
          <w:sz w:val="36"/>
          <w:szCs w:val="36"/>
        </w:rPr>
      </w:pPr>
      <w:r w:rsidRPr="00925DEA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360D7D5" wp14:editId="53B0012C">
            <wp:simplePos x="0" y="0"/>
            <wp:positionH relativeFrom="margin">
              <wp:align>left</wp:align>
            </wp:positionH>
            <wp:positionV relativeFrom="paragraph">
              <wp:posOffset>105410</wp:posOffset>
            </wp:positionV>
            <wp:extent cx="1356360" cy="157734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</w:t>
      </w:r>
      <w:r w:rsidR="00B72AEA" w:rsidRPr="00925DEA">
        <w:rPr>
          <w:b/>
          <w:bCs/>
        </w:rPr>
        <w:t xml:space="preserve">Мастер-класс по росписи подставки </w:t>
      </w:r>
    </w:p>
    <w:p w14:paraId="3DC9CADC" w14:textId="7C97EADF" w:rsidR="00B72AEA" w:rsidRPr="00925DEA" w:rsidRDefault="00925DEA" w:rsidP="00B72AEA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</w:t>
      </w:r>
      <w:r w:rsidR="00B72AEA" w:rsidRPr="00925DEA">
        <w:rPr>
          <w:b/>
          <w:bCs/>
        </w:rPr>
        <w:t>под Пасхальное яйцо «Курочка»</w:t>
      </w:r>
    </w:p>
    <w:p w14:paraId="665AF462" w14:textId="5407EE4E" w:rsidR="00324161" w:rsidRDefault="00B72AEA" w:rsidP="00B72AEA">
      <w:pPr>
        <w:widowControl w:val="0"/>
      </w:pPr>
      <w:r>
        <w:t>Дополнительная информация:</w:t>
      </w:r>
      <w:r w:rsidR="00324161">
        <w:t xml:space="preserve"> </w:t>
      </w:r>
      <w:bookmarkStart w:id="0" w:name="_Hlk130233781"/>
      <w:r w:rsidR="00324161">
        <w:t xml:space="preserve">На МК дети развивают пространственное </w:t>
      </w:r>
      <w:bookmarkStart w:id="1" w:name="_GoBack"/>
      <w:bookmarkEnd w:id="1"/>
      <w:r w:rsidR="00324161">
        <w:t>мышление и художественные навыки</w:t>
      </w:r>
      <w:bookmarkEnd w:id="0"/>
      <w:r w:rsidR="00324161">
        <w:t xml:space="preserve">. </w:t>
      </w:r>
      <w:r w:rsidR="00324161" w:rsidRPr="00324161">
        <w:t>МК приурочен к празднованию Светлой Пасхи.</w:t>
      </w:r>
      <w:bookmarkStart w:id="2" w:name="_Hlk130232733"/>
    </w:p>
    <w:p w14:paraId="752DE187" w14:textId="459A064B" w:rsidR="00324161" w:rsidRDefault="00B72AEA" w:rsidP="00B72AEA">
      <w:pPr>
        <w:widowControl w:val="0"/>
      </w:pPr>
      <w:r>
        <w:t>Рекомендуемый возраст:</w:t>
      </w:r>
      <w:r w:rsidR="00324161">
        <w:t xml:space="preserve"> 5+</w:t>
      </w:r>
    </w:p>
    <w:p w14:paraId="1035D5AB" w14:textId="77777777" w:rsidR="00324161" w:rsidRDefault="00B72AEA" w:rsidP="00B72AEA">
      <w:pPr>
        <w:widowControl w:val="0"/>
      </w:pPr>
      <w:r>
        <w:t>Стоимость: 300 руб.</w:t>
      </w:r>
      <w:bookmarkEnd w:id="2"/>
    </w:p>
    <w:p w14:paraId="62538EB6" w14:textId="349DB7CA" w:rsidR="00B72AEA" w:rsidRPr="00324161" w:rsidRDefault="00925DEA" w:rsidP="00B72AEA">
      <w:pPr>
        <w:widowContro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04AF8C" wp14:editId="69793CC9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386840" cy="1697355"/>
            <wp:effectExtent l="0" t="0" r="381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161">
        <w:t xml:space="preserve">                        </w:t>
      </w:r>
      <w:r w:rsidR="00324161">
        <w:rPr>
          <w:b/>
          <w:bCs/>
        </w:rPr>
        <w:t xml:space="preserve">   </w:t>
      </w:r>
      <w:r w:rsidR="00B72AEA" w:rsidRPr="00925DEA">
        <w:rPr>
          <w:b/>
          <w:bCs/>
        </w:rPr>
        <w:t>Мастер-класс по сборке и росписи подставки</w:t>
      </w:r>
    </w:p>
    <w:p w14:paraId="1C43D8F7" w14:textId="77B906DE" w:rsidR="00B72AEA" w:rsidRPr="00925DEA" w:rsidRDefault="00324161" w:rsidP="00B72AEA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п</w:t>
      </w:r>
      <w:r w:rsidR="00B72AEA" w:rsidRPr="00925DEA">
        <w:rPr>
          <w:b/>
          <w:bCs/>
        </w:rPr>
        <w:t>од Пасхальное яйцо «Пасхальный кролик»</w:t>
      </w:r>
    </w:p>
    <w:p w14:paraId="799D2740" w14:textId="4E325C8D" w:rsidR="00B72AEA" w:rsidRDefault="00B72AEA" w:rsidP="00B72AEA">
      <w:pPr>
        <w:widowControl w:val="0"/>
      </w:pPr>
      <w:r>
        <w:t>Дополнительная информация:</w:t>
      </w:r>
      <w:r w:rsidR="00324161">
        <w:t xml:space="preserve"> </w:t>
      </w:r>
      <w:bookmarkStart w:id="3" w:name="_Hlk130233943"/>
      <w:r w:rsidR="00324161" w:rsidRPr="00324161">
        <w:t>На МК дети развивают пространственное мышление</w:t>
      </w:r>
      <w:r w:rsidR="00324161">
        <w:t>, конструкторские и</w:t>
      </w:r>
      <w:r w:rsidR="00324161" w:rsidRPr="00324161">
        <w:t xml:space="preserve"> художественные </w:t>
      </w:r>
      <w:r w:rsidR="00324161">
        <w:t>навыки.</w:t>
      </w:r>
      <w:r w:rsidR="00324161" w:rsidRPr="00324161">
        <w:t xml:space="preserve"> </w:t>
      </w:r>
      <w:bookmarkEnd w:id="3"/>
      <w:r w:rsidR="00324161" w:rsidRPr="00324161">
        <w:t>МК приурочен к празднованию Светлой Пасхи.</w:t>
      </w:r>
    </w:p>
    <w:p w14:paraId="12BE243C" w14:textId="3D3695FA" w:rsidR="00B72AEA" w:rsidRDefault="00B72AEA" w:rsidP="00B72AEA">
      <w:pPr>
        <w:widowControl w:val="0"/>
      </w:pPr>
      <w:r>
        <w:t>Рекомендуемый возраст:</w:t>
      </w:r>
      <w:r w:rsidR="00324161">
        <w:t xml:space="preserve"> 10+</w:t>
      </w:r>
    </w:p>
    <w:p w14:paraId="6611634D" w14:textId="07086016" w:rsidR="00B72AEA" w:rsidRDefault="00B72AEA" w:rsidP="00925DEA">
      <w:pPr>
        <w:widowControl w:val="0"/>
        <w:tabs>
          <w:tab w:val="center" w:pos="3220"/>
          <w:tab w:val="left" w:pos="3672"/>
        </w:tabs>
      </w:pPr>
      <w:r>
        <w:t>Стоимость:</w:t>
      </w:r>
      <w:r w:rsidR="00925DEA">
        <w:t xml:space="preserve"> 300 руб.</w:t>
      </w:r>
      <w:r w:rsidR="00925DEA">
        <w:tab/>
      </w:r>
      <w:r w:rsidR="00925DEA">
        <w:tab/>
      </w:r>
    </w:p>
    <w:p w14:paraId="1B6AB4B3" w14:textId="7C52C9A6" w:rsidR="00925DEA" w:rsidRDefault="00925DEA" w:rsidP="00925DEA">
      <w:pPr>
        <w:widowControl w:val="0"/>
        <w:tabs>
          <w:tab w:val="center" w:pos="3220"/>
          <w:tab w:val="left" w:pos="3672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0BBC1C" wp14:editId="172193E5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397635" cy="1897380"/>
            <wp:effectExtent l="0" t="0" r="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EABF4" w14:textId="1665EB27" w:rsidR="00925DEA" w:rsidRPr="00925DEA" w:rsidRDefault="00324161" w:rsidP="00B72AEA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925DEA" w:rsidRPr="00925DEA">
        <w:rPr>
          <w:b/>
          <w:bCs/>
        </w:rPr>
        <w:t xml:space="preserve">Мастер-класс по изготовлению </w:t>
      </w:r>
    </w:p>
    <w:p w14:paraId="7022277F" w14:textId="41E4FA26" w:rsidR="00925DEA" w:rsidRPr="00925DEA" w:rsidRDefault="00324161" w:rsidP="00B72AEA">
      <w:pPr>
        <w:widowControl w:val="0"/>
        <w:rPr>
          <w:b/>
          <w:bCs/>
        </w:rPr>
      </w:pPr>
      <w:r>
        <w:rPr>
          <w:b/>
          <w:bCs/>
        </w:rPr>
        <w:t xml:space="preserve">                                    </w:t>
      </w:r>
      <w:r w:rsidR="00925DEA" w:rsidRPr="00925DEA">
        <w:rPr>
          <w:b/>
          <w:bCs/>
        </w:rPr>
        <w:t>Пасхального сувенира из фетра «Кролик»</w:t>
      </w:r>
      <w:r w:rsidR="00925DEA">
        <w:rPr>
          <w:b/>
          <w:bCs/>
        </w:rPr>
        <w:t xml:space="preserve">          </w:t>
      </w:r>
    </w:p>
    <w:p w14:paraId="6E141924" w14:textId="7489A0DD" w:rsidR="00925DEA" w:rsidRDefault="00925DEA" w:rsidP="00B72AEA">
      <w:pPr>
        <w:widowControl w:val="0"/>
      </w:pPr>
      <w:r>
        <w:t>Дополнительная информация:</w:t>
      </w:r>
      <w:r w:rsidR="00324161">
        <w:t xml:space="preserve"> </w:t>
      </w:r>
      <w:bookmarkStart w:id="4" w:name="_Hlk130233613"/>
      <w:r w:rsidR="00324161">
        <w:t>На МК дети развивают конструкторские и художественные навыки, учатся работать с иголкой и нитками. МК приурочен к празднованию Светлой Пасхи.</w:t>
      </w:r>
      <w:bookmarkEnd w:id="4"/>
    </w:p>
    <w:p w14:paraId="1700EDE8" w14:textId="53D4E40F" w:rsidR="00925DEA" w:rsidRDefault="00925DEA" w:rsidP="00B72AEA">
      <w:pPr>
        <w:widowControl w:val="0"/>
      </w:pPr>
      <w:r>
        <w:t>Рекомендуемый возраст:</w:t>
      </w:r>
      <w:r w:rsidR="00324161">
        <w:t xml:space="preserve"> 10+</w:t>
      </w:r>
    </w:p>
    <w:p w14:paraId="56412F8C" w14:textId="445F1E1B" w:rsidR="00925DEA" w:rsidRDefault="00925DEA" w:rsidP="00B72AEA">
      <w:pPr>
        <w:widowControl w:val="0"/>
      </w:pPr>
      <w:r>
        <w:t>Стоимость: 300 руб.</w:t>
      </w:r>
    </w:p>
    <w:p w14:paraId="1012C236" w14:textId="3AB14146" w:rsidR="00925DEA" w:rsidRDefault="00925DEA" w:rsidP="00B72AEA">
      <w:pPr>
        <w:widowControl w:val="0"/>
      </w:pPr>
    </w:p>
    <w:p w14:paraId="3D21E1FD" w14:textId="3DEC410D" w:rsidR="00925DEA" w:rsidRPr="00324161" w:rsidRDefault="00925DEA" w:rsidP="00B72AEA">
      <w:pPr>
        <w:widowControl w:val="0"/>
        <w:rPr>
          <w:b/>
          <w:bCs/>
        </w:rPr>
      </w:pPr>
      <w:r w:rsidRPr="00324161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879C7B0" wp14:editId="4E04E81E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1393641" cy="172212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641" cy="172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4161">
        <w:rPr>
          <w:b/>
          <w:bCs/>
        </w:rPr>
        <w:t xml:space="preserve">                     </w:t>
      </w:r>
      <w:r w:rsidR="00324161" w:rsidRPr="00324161">
        <w:rPr>
          <w:b/>
          <w:bCs/>
        </w:rPr>
        <w:t>Мастер-класс по сборке и росписи модели самолета</w:t>
      </w:r>
    </w:p>
    <w:p w14:paraId="7E4BF172" w14:textId="7D1357B1" w:rsidR="00324161" w:rsidRPr="00324161" w:rsidRDefault="00324161" w:rsidP="00324161">
      <w:pPr>
        <w:widowControl w:val="0"/>
        <w:rPr>
          <w:sz w:val="24"/>
          <w:szCs w:val="24"/>
        </w:rPr>
      </w:pPr>
      <w:r w:rsidRPr="00324161">
        <w:rPr>
          <w:sz w:val="24"/>
          <w:szCs w:val="24"/>
        </w:rPr>
        <w:t>Дополнительная информация:</w:t>
      </w:r>
      <w:r w:rsidRPr="00324161">
        <w:t xml:space="preserve"> </w:t>
      </w:r>
      <w:r w:rsidRPr="00324161">
        <w:rPr>
          <w:sz w:val="24"/>
          <w:szCs w:val="24"/>
        </w:rPr>
        <w:t>На МК дети развивают пространственное мышление, конструкторские и художественные навыки.</w:t>
      </w:r>
      <w:r>
        <w:rPr>
          <w:sz w:val="24"/>
          <w:szCs w:val="24"/>
        </w:rPr>
        <w:t xml:space="preserve"> МК приурочен к Дню Победы.</w:t>
      </w:r>
    </w:p>
    <w:p w14:paraId="63DF1150" w14:textId="0CABCDE8" w:rsidR="00324161" w:rsidRPr="00324161" w:rsidRDefault="00324161" w:rsidP="00324161">
      <w:pPr>
        <w:widowControl w:val="0"/>
        <w:rPr>
          <w:sz w:val="24"/>
          <w:szCs w:val="24"/>
        </w:rPr>
      </w:pPr>
      <w:r w:rsidRPr="00324161">
        <w:rPr>
          <w:sz w:val="24"/>
          <w:szCs w:val="24"/>
        </w:rPr>
        <w:t>Рекомендуемый возраст:</w:t>
      </w:r>
      <w:r>
        <w:rPr>
          <w:sz w:val="24"/>
          <w:szCs w:val="24"/>
        </w:rPr>
        <w:t xml:space="preserve"> 10+</w:t>
      </w:r>
    </w:p>
    <w:p w14:paraId="440A9072" w14:textId="4BDA029A" w:rsidR="00324161" w:rsidRPr="00324161" w:rsidRDefault="00324161" w:rsidP="00324161">
      <w:pPr>
        <w:widowControl w:val="0"/>
        <w:rPr>
          <w:sz w:val="24"/>
          <w:szCs w:val="24"/>
        </w:rPr>
      </w:pPr>
      <w:r w:rsidRPr="00324161">
        <w:rPr>
          <w:sz w:val="24"/>
          <w:szCs w:val="24"/>
        </w:rPr>
        <w:t>Стоимость: 300 руб.</w:t>
      </w:r>
    </w:p>
    <w:p w14:paraId="09121544" w14:textId="77777777" w:rsidR="00324161" w:rsidRDefault="00324161" w:rsidP="00324161">
      <w:pPr>
        <w:widowControl w:val="0"/>
        <w:rPr>
          <w:b/>
          <w:bCs/>
          <w:sz w:val="24"/>
          <w:szCs w:val="24"/>
        </w:rPr>
      </w:pPr>
    </w:p>
    <w:p w14:paraId="7E4E9798" w14:textId="77777777" w:rsidR="00324161" w:rsidRDefault="00324161" w:rsidP="00925DEA">
      <w:pPr>
        <w:widowControl w:val="0"/>
        <w:jc w:val="center"/>
        <w:rPr>
          <w:b/>
          <w:bCs/>
          <w:sz w:val="24"/>
          <w:szCs w:val="24"/>
        </w:rPr>
      </w:pPr>
    </w:p>
    <w:p w14:paraId="00AC308A" w14:textId="15C694FE" w:rsidR="00925DEA" w:rsidRPr="00925DEA" w:rsidRDefault="00925DEA" w:rsidP="00925DEA">
      <w:pPr>
        <w:widowControl w:val="0"/>
        <w:jc w:val="center"/>
        <w:rPr>
          <w:b/>
          <w:bCs/>
          <w:sz w:val="24"/>
          <w:szCs w:val="24"/>
        </w:rPr>
      </w:pPr>
      <w:bookmarkStart w:id="5" w:name="_Hlk130235003"/>
      <w:r w:rsidRPr="00925DEA">
        <w:rPr>
          <w:b/>
          <w:bCs/>
          <w:sz w:val="24"/>
          <w:szCs w:val="24"/>
        </w:rPr>
        <w:t xml:space="preserve">НАШ АДРЕС: УЛИЦА СТАЛЕВАРОВ, 24   </w:t>
      </w:r>
      <w:r>
        <w:rPr>
          <w:b/>
          <w:bCs/>
          <w:sz w:val="24"/>
          <w:szCs w:val="24"/>
        </w:rPr>
        <w:t xml:space="preserve">           </w:t>
      </w:r>
      <w:r w:rsidRPr="00925DEA">
        <w:rPr>
          <w:b/>
          <w:bCs/>
          <w:sz w:val="24"/>
          <w:szCs w:val="24"/>
        </w:rPr>
        <w:t xml:space="preserve">   ТЕЛЕФОН ДЛЯ ЗАПИСИ: 67-60-37</w:t>
      </w:r>
    </w:p>
    <w:bookmarkEnd w:id="5"/>
    <w:p w14:paraId="124619D2" w14:textId="54712659" w:rsidR="00925DEA" w:rsidRPr="00281BA1" w:rsidRDefault="00324161" w:rsidP="005C0D00">
      <w:pPr>
        <w:widowControl w:val="0"/>
        <w:jc w:val="center"/>
        <w:rPr>
          <w:b/>
          <w:bCs/>
          <w:sz w:val="36"/>
          <w:szCs w:val="36"/>
        </w:rPr>
      </w:pPr>
      <w:r w:rsidRPr="00281BA1">
        <w:rPr>
          <w:b/>
          <w:bCs/>
          <w:sz w:val="36"/>
          <w:szCs w:val="36"/>
        </w:rPr>
        <w:lastRenderedPageBreak/>
        <w:t>ИНТЕРАКТИВНЫЙ МУЗЕЙ «КВАНТОШКА» ПРИГЛАШАЕТ…</w:t>
      </w:r>
    </w:p>
    <w:p w14:paraId="66376F74" w14:textId="3F553644" w:rsidR="00324161" w:rsidRPr="005C0D00" w:rsidRDefault="005C0D00" w:rsidP="00B72AEA">
      <w:pPr>
        <w:widowControl w:val="0"/>
        <w:rPr>
          <w:b/>
          <w:bCs/>
        </w:rPr>
      </w:pPr>
      <w:r w:rsidRPr="005C0D00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4D61F7D1" wp14:editId="50BE95A9">
            <wp:simplePos x="0" y="0"/>
            <wp:positionH relativeFrom="margin">
              <wp:posOffset>-112395</wp:posOffset>
            </wp:positionH>
            <wp:positionV relativeFrom="paragraph">
              <wp:posOffset>125095</wp:posOffset>
            </wp:positionV>
            <wp:extent cx="2219960" cy="1706880"/>
            <wp:effectExtent l="0" t="0" r="889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    </w:t>
      </w:r>
      <w:r w:rsidRPr="005C0D00">
        <w:rPr>
          <w:b/>
          <w:bCs/>
        </w:rPr>
        <w:t>Интенсив для учащихся начальных классов на время весенних каникул (27-31 марта) – «Каникулы с пользой!»</w:t>
      </w:r>
    </w:p>
    <w:p w14:paraId="40A232E9" w14:textId="50DAEDB8" w:rsidR="005C0D00" w:rsidRDefault="005C0D00" w:rsidP="00B72AEA">
      <w:pPr>
        <w:widowControl w:val="0"/>
      </w:pPr>
      <w:r>
        <w:t xml:space="preserve">Дополнительная информация: в программе интенсива мастер-классы, </w:t>
      </w:r>
      <w:proofErr w:type="spellStart"/>
      <w:r>
        <w:t>командообразующие</w:t>
      </w:r>
      <w:proofErr w:type="spellEnd"/>
      <w:r>
        <w:t xml:space="preserve"> и настольные игры, экскурсии и квесты в «</w:t>
      </w:r>
      <w:proofErr w:type="spellStart"/>
      <w:r>
        <w:t>Квантошке</w:t>
      </w:r>
      <w:proofErr w:type="spellEnd"/>
      <w:r>
        <w:t>».</w:t>
      </w:r>
    </w:p>
    <w:p w14:paraId="79DE7A71" w14:textId="11842E7F" w:rsidR="005C0D00" w:rsidRDefault="005C0D00" w:rsidP="00B72AEA">
      <w:pPr>
        <w:widowControl w:val="0"/>
      </w:pPr>
      <w:r>
        <w:t>Время занятий: с 9.30 до 11.00</w:t>
      </w:r>
    </w:p>
    <w:p w14:paraId="56429890" w14:textId="7BF726DF" w:rsidR="005C0D00" w:rsidRDefault="005C0D00" w:rsidP="00B72AEA">
      <w:pPr>
        <w:widowControl w:val="0"/>
      </w:pPr>
      <w:r>
        <w:t>Рекомендуемый возраст: 7-10 лет</w:t>
      </w:r>
    </w:p>
    <w:p w14:paraId="286CFED0" w14:textId="2B7E6259" w:rsidR="005C0D00" w:rsidRDefault="005C0D00" w:rsidP="00B72AEA">
      <w:pPr>
        <w:widowControl w:val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15B0E2" wp14:editId="43DD8284">
            <wp:simplePos x="0" y="0"/>
            <wp:positionH relativeFrom="column">
              <wp:posOffset>-97155</wp:posOffset>
            </wp:positionH>
            <wp:positionV relativeFrom="paragraph">
              <wp:posOffset>281940</wp:posOffset>
            </wp:positionV>
            <wp:extent cx="2186940" cy="1565910"/>
            <wp:effectExtent l="0" t="0" r="381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Стоимость: 400 руб.</w:t>
      </w:r>
    </w:p>
    <w:p w14:paraId="3656C99B" w14:textId="0039A533" w:rsidR="005C0D00" w:rsidRPr="005C0D00" w:rsidRDefault="005C0D00" w:rsidP="00B72AEA">
      <w:pPr>
        <w:widowControl w:val="0"/>
        <w:rPr>
          <w:b/>
          <w:bCs/>
        </w:rPr>
      </w:pPr>
      <w:r>
        <w:rPr>
          <w:b/>
          <w:bCs/>
        </w:rPr>
        <w:t xml:space="preserve">  </w:t>
      </w:r>
      <w:r w:rsidRPr="005C0D00">
        <w:rPr>
          <w:b/>
          <w:bCs/>
        </w:rPr>
        <w:t>Обзорная экскурсия в интерактивном музее «</w:t>
      </w:r>
      <w:proofErr w:type="spellStart"/>
      <w:r w:rsidRPr="005C0D00">
        <w:rPr>
          <w:b/>
          <w:bCs/>
        </w:rPr>
        <w:t>Квантошка</w:t>
      </w:r>
      <w:proofErr w:type="spellEnd"/>
      <w:r w:rsidRPr="005C0D00">
        <w:rPr>
          <w:b/>
          <w:bCs/>
        </w:rPr>
        <w:t>»</w:t>
      </w:r>
    </w:p>
    <w:p w14:paraId="07423800" w14:textId="0C6CD0A6" w:rsidR="005C0D00" w:rsidRDefault="005C0D00" w:rsidP="00B72AEA">
      <w:pPr>
        <w:widowControl w:val="0"/>
      </w:pPr>
      <w:r>
        <w:t>Дополнительная информация: все направления (гидравлика, механика, оптика, акустика), продолжительность – 1,20</w:t>
      </w:r>
      <w:r w:rsidR="00281BA1">
        <w:t xml:space="preserve"> час</w:t>
      </w:r>
    </w:p>
    <w:p w14:paraId="5EDC6645" w14:textId="4857EE4A" w:rsidR="005C0D00" w:rsidRDefault="005C0D00" w:rsidP="00B72AEA">
      <w:pPr>
        <w:widowControl w:val="0"/>
      </w:pPr>
      <w:r>
        <w:t>Рекомендуемый возраст: 10+</w:t>
      </w:r>
    </w:p>
    <w:p w14:paraId="705D6F09" w14:textId="3E83349F" w:rsidR="005C0D00" w:rsidRDefault="005C0D00" w:rsidP="00B72AEA">
      <w:pPr>
        <w:widowControl w:val="0"/>
      </w:pPr>
      <w:bookmarkStart w:id="6" w:name="_Hlk130234730"/>
      <w:r>
        <w:t>Стоимость: 350 руб. (будни), 400 руб. (выходные)</w:t>
      </w:r>
    </w:p>
    <w:bookmarkEnd w:id="6"/>
    <w:p w14:paraId="4A86A037" w14:textId="28946E86" w:rsidR="005C0D00" w:rsidRDefault="005C0D00" w:rsidP="00B72AEA">
      <w:pPr>
        <w:widowControl w:val="0"/>
      </w:pPr>
    </w:p>
    <w:p w14:paraId="58AC20A3" w14:textId="6160C0C7" w:rsidR="005C0D00" w:rsidRDefault="005C0D00" w:rsidP="00B72AEA">
      <w:pPr>
        <w:widowControl w:val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143A367" wp14:editId="655CD854">
            <wp:simplePos x="0" y="0"/>
            <wp:positionH relativeFrom="column">
              <wp:posOffset>-51435</wp:posOffset>
            </wp:positionH>
            <wp:positionV relativeFrom="paragraph">
              <wp:posOffset>137160</wp:posOffset>
            </wp:positionV>
            <wp:extent cx="2148840" cy="1535430"/>
            <wp:effectExtent l="0" t="0" r="3810" b="762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EBE9625" w14:textId="42C639D8" w:rsidR="005C0D00" w:rsidRPr="00281BA1" w:rsidRDefault="005C0D00" w:rsidP="00B72AEA">
      <w:pPr>
        <w:widowControl w:val="0"/>
        <w:rPr>
          <w:b/>
          <w:bCs/>
        </w:rPr>
      </w:pPr>
      <w:r w:rsidRPr="00281BA1">
        <w:rPr>
          <w:b/>
          <w:bCs/>
        </w:rPr>
        <w:t>Интерактивная экскурсия в одном направлении (на выбор)</w:t>
      </w:r>
    </w:p>
    <w:p w14:paraId="49A5E703" w14:textId="458D20EF" w:rsidR="005C0D00" w:rsidRDefault="005C0D00" w:rsidP="00B72AEA">
      <w:pPr>
        <w:widowControl w:val="0"/>
      </w:pPr>
      <w:r>
        <w:t xml:space="preserve">Дополнительная информация: </w:t>
      </w:r>
      <w:r w:rsidR="00281BA1">
        <w:t>одно направление из четырех (гидравлика, механика, оптика, акустика), продолжительность – 1 час</w:t>
      </w:r>
    </w:p>
    <w:p w14:paraId="5235463E" w14:textId="17EC5AAB" w:rsidR="00281BA1" w:rsidRDefault="00281BA1" w:rsidP="00B72AEA">
      <w:pPr>
        <w:widowControl w:val="0"/>
      </w:pPr>
      <w:r>
        <w:t>Рекомендуемый возраст: 5+</w:t>
      </w:r>
    </w:p>
    <w:p w14:paraId="615F05E5" w14:textId="1C1759BB" w:rsidR="00281BA1" w:rsidRDefault="00281BA1" w:rsidP="00B72AEA">
      <w:pPr>
        <w:widowControl w:val="0"/>
      </w:pPr>
      <w:r w:rsidRPr="00281BA1">
        <w:t xml:space="preserve">Стоимость: </w:t>
      </w:r>
      <w:r>
        <w:t>2</w:t>
      </w:r>
      <w:r w:rsidRPr="00281BA1">
        <w:t xml:space="preserve">50 руб. (будни), </w:t>
      </w:r>
      <w:r>
        <w:t>35</w:t>
      </w:r>
      <w:r w:rsidRPr="00281BA1">
        <w:t>0 руб. (выходные)</w:t>
      </w:r>
    </w:p>
    <w:p w14:paraId="48207A32" w14:textId="46DA0EB5" w:rsidR="00281BA1" w:rsidRDefault="00281BA1" w:rsidP="00B72AEA">
      <w:pPr>
        <w:widowControl w:val="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514E4BB" wp14:editId="23E7EBC4">
            <wp:simplePos x="0" y="0"/>
            <wp:positionH relativeFrom="column">
              <wp:posOffset>-59055</wp:posOffset>
            </wp:positionH>
            <wp:positionV relativeFrom="paragraph">
              <wp:posOffset>85725</wp:posOffset>
            </wp:positionV>
            <wp:extent cx="2153920" cy="1654810"/>
            <wp:effectExtent l="0" t="0" r="0" b="254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654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8033E1" w14:textId="2023DA87" w:rsidR="005C0D00" w:rsidRPr="00281BA1" w:rsidRDefault="00281BA1" w:rsidP="00B72AEA">
      <w:pPr>
        <w:widowControl w:val="0"/>
        <w:rPr>
          <w:b/>
          <w:bCs/>
        </w:rPr>
      </w:pPr>
      <w:r>
        <w:rPr>
          <w:b/>
          <w:bCs/>
        </w:rPr>
        <w:t xml:space="preserve">    </w:t>
      </w:r>
      <w:r w:rsidRPr="00281BA1">
        <w:rPr>
          <w:b/>
          <w:bCs/>
        </w:rPr>
        <w:t xml:space="preserve">Празднование окончания четверти, дня </w:t>
      </w:r>
      <w:proofErr w:type="gramStart"/>
      <w:r w:rsidRPr="00281BA1">
        <w:rPr>
          <w:b/>
          <w:bCs/>
        </w:rPr>
        <w:t xml:space="preserve">именинника,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</w:t>
      </w:r>
      <w:r w:rsidRPr="00281BA1">
        <w:rPr>
          <w:b/>
          <w:bCs/>
        </w:rPr>
        <w:t>выпускного, дня рождения и др.</w:t>
      </w:r>
    </w:p>
    <w:p w14:paraId="1D2054ED" w14:textId="2EF20A71" w:rsidR="00281BA1" w:rsidRDefault="00281BA1" w:rsidP="00B72AEA">
      <w:pPr>
        <w:widowControl w:val="0"/>
      </w:pPr>
      <w:r>
        <w:t>Дополнительная информация: возможны различные программы, продолжительность от 1 часа</w:t>
      </w:r>
    </w:p>
    <w:p w14:paraId="168756E3" w14:textId="37C7AED8" w:rsidR="00281BA1" w:rsidRDefault="00281BA1" w:rsidP="00B72AEA">
      <w:pPr>
        <w:widowControl w:val="0"/>
      </w:pPr>
      <w:r>
        <w:t>Рекомендуемый возраст: 5+</w:t>
      </w:r>
    </w:p>
    <w:p w14:paraId="028B74C1" w14:textId="3B0AD340" w:rsidR="00281BA1" w:rsidRDefault="00281BA1" w:rsidP="00B72AEA">
      <w:pPr>
        <w:widowControl w:val="0"/>
      </w:pPr>
    </w:p>
    <w:p w14:paraId="29570E81" w14:textId="0BD42396" w:rsidR="00281BA1" w:rsidRDefault="00281BA1" w:rsidP="00B72AEA">
      <w:pPr>
        <w:widowControl w:val="0"/>
      </w:pPr>
    </w:p>
    <w:p w14:paraId="7138316C" w14:textId="77777777" w:rsidR="00281BA1" w:rsidRPr="00925DEA" w:rsidRDefault="00281BA1" w:rsidP="00281BA1">
      <w:pPr>
        <w:widowControl w:val="0"/>
        <w:jc w:val="center"/>
        <w:rPr>
          <w:b/>
          <w:bCs/>
          <w:sz w:val="24"/>
          <w:szCs w:val="24"/>
        </w:rPr>
      </w:pPr>
      <w:r w:rsidRPr="00925DEA">
        <w:rPr>
          <w:b/>
          <w:bCs/>
          <w:sz w:val="24"/>
          <w:szCs w:val="24"/>
        </w:rPr>
        <w:t xml:space="preserve">НАШ АДРЕС: УЛИЦА СТАЛЕВАРОВ, 24   </w:t>
      </w:r>
      <w:r>
        <w:rPr>
          <w:b/>
          <w:bCs/>
          <w:sz w:val="24"/>
          <w:szCs w:val="24"/>
        </w:rPr>
        <w:t xml:space="preserve">           </w:t>
      </w:r>
      <w:r w:rsidRPr="00925DEA">
        <w:rPr>
          <w:b/>
          <w:bCs/>
          <w:sz w:val="24"/>
          <w:szCs w:val="24"/>
        </w:rPr>
        <w:t xml:space="preserve">   ТЕЛЕФОН ДЛЯ ЗАПИСИ: 67-60-37</w:t>
      </w:r>
    </w:p>
    <w:p w14:paraId="6465F839" w14:textId="13CCFB2A" w:rsidR="00281BA1" w:rsidRDefault="00281BA1" w:rsidP="00B72AEA">
      <w:pPr>
        <w:widowControl w:val="0"/>
      </w:pPr>
    </w:p>
    <w:p w14:paraId="39CC48B5" w14:textId="56486DFB" w:rsidR="00281BA1" w:rsidRPr="00281BA1" w:rsidRDefault="00281BA1" w:rsidP="00281BA1">
      <w:pPr>
        <w:widowControl w:val="0"/>
        <w:jc w:val="center"/>
        <w:rPr>
          <w:b/>
          <w:bCs/>
          <w:sz w:val="28"/>
          <w:szCs w:val="28"/>
        </w:rPr>
      </w:pPr>
      <w:r w:rsidRPr="00281BA1">
        <w:rPr>
          <w:b/>
          <w:bCs/>
          <w:sz w:val="28"/>
          <w:szCs w:val="28"/>
        </w:rPr>
        <w:t xml:space="preserve">ВСЕ МЕРОПРИЯТИЯ ПРОВОДЯТСЯ ПО ПРЕДВАРИТЕЛЬНОЙ ЗАПИСИ. ПРЕДОПЛАТА НЕ ТРЕБУЕТСЯ. ОПЛАТА </w:t>
      </w:r>
      <w:proofErr w:type="gramStart"/>
      <w:r w:rsidRPr="00281BA1">
        <w:rPr>
          <w:b/>
          <w:bCs/>
          <w:sz w:val="28"/>
          <w:szCs w:val="28"/>
        </w:rPr>
        <w:t>ПРОИЗВОДИТСЯ  ТОЛЬКО</w:t>
      </w:r>
      <w:proofErr w:type="gramEnd"/>
      <w:r w:rsidRPr="00281BA1">
        <w:rPr>
          <w:b/>
          <w:bCs/>
          <w:sz w:val="28"/>
          <w:szCs w:val="28"/>
        </w:rPr>
        <w:t xml:space="preserve"> В КАССЕ ДЕТСКОГО ТЕХНОПАРКА «КВАНТОРИУМ».</w:t>
      </w:r>
    </w:p>
    <w:sectPr w:rsidR="00281BA1" w:rsidRPr="00281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5E"/>
    <w:rsid w:val="00281BA1"/>
    <w:rsid w:val="00324161"/>
    <w:rsid w:val="0056525E"/>
    <w:rsid w:val="005C0D00"/>
    <w:rsid w:val="00925DEA"/>
    <w:rsid w:val="00B7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D098"/>
  <w15:chartTrackingRefBased/>
  <w15:docId w15:val="{4FD47678-3AAA-43A3-AF86-16470CE6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2023-03-20T16:16:00Z</dcterms:created>
  <dcterms:modified xsi:type="dcterms:W3CDTF">2023-03-20T17:05:00Z</dcterms:modified>
</cp:coreProperties>
</file>